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6D21BD" w:rsidRDefault="006D21BD" w:rsidP="006D21BD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6D21BD">
        <w:rPr>
          <w:color w:val="4F6228" w:themeColor="accent3" w:themeShade="80"/>
          <w:sz w:val="40"/>
          <w:szCs w:val="40"/>
        </w:rPr>
        <w:t>Astma</w:t>
      </w:r>
    </w:p>
    <w:p w:rsidR="006D21BD" w:rsidRDefault="0026653D" w:rsidP="006D21BD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2513648</wp:posOffset>
            </wp:positionH>
            <wp:positionV relativeFrom="paragraph">
              <wp:posOffset>377665</wp:posOffset>
            </wp:positionV>
            <wp:extent cx="1793520" cy="2085975"/>
            <wp:effectExtent l="19050" t="0" r="0" b="0"/>
            <wp:wrapNone/>
            <wp:docPr id="1" name="Billede 1" descr="http://www.farmorogborn.dk/artikler/img/astma_il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morogborn.dk/artikler/img/astma_il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1BD">
        <w:t xml:space="preserve">Def. </w:t>
      </w:r>
      <w:r w:rsidR="006D21BD" w:rsidRPr="006D21BD">
        <w:t>er en kronisk betændelsestilstand i lungerne (uden bakterier) med gentagne anfald af åndenød, hoste, trykken i brystet eller hvæsende/pibende vejrtrækning</w:t>
      </w:r>
    </w:p>
    <w:p w:rsidR="006D21BD" w:rsidRDefault="006D21BD" w:rsidP="006D21BD">
      <w:pPr>
        <w:spacing w:after="0"/>
      </w:pPr>
      <w:r>
        <w:t xml:space="preserve"> </w:t>
      </w:r>
    </w:p>
    <w:p w:rsidR="006D21BD" w:rsidRDefault="0026653D" w:rsidP="006D21BD">
      <w:pPr>
        <w:spacing w:after="0"/>
      </w:pPr>
      <w:r>
        <w:t xml:space="preserve">Glat muskulatur </w:t>
      </w:r>
    </w:p>
    <w:p w:rsidR="0026653D" w:rsidRDefault="0026653D" w:rsidP="006D21BD">
      <w:pPr>
        <w:spacing w:after="0"/>
      </w:pPr>
      <w:r>
        <w:t xml:space="preserve">Trækker sig sammen </w:t>
      </w:r>
    </w:p>
    <w:p w:rsidR="0026653D" w:rsidRDefault="0026653D" w:rsidP="006D21BD">
      <w:pPr>
        <w:spacing w:after="0"/>
      </w:pPr>
      <w:r>
        <w:t xml:space="preserve">Slimhinden hæver </w:t>
      </w:r>
    </w:p>
    <w:p w:rsidR="0026653D" w:rsidRDefault="0026653D" w:rsidP="006D21BD">
      <w:pPr>
        <w:spacing w:after="0"/>
      </w:pPr>
      <w:r>
        <w:t>Øget slim produktion</w:t>
      </w:r>
    </w:p>
    <w:p w:rsidR="0026653D" w:rsidRDefault="0026653D" w:rsidP="006D21BD">
      <w:pPr>
        <w:spacing w:after="0"/>
      </w:pPr>
      <w:r>
        <w:t xml:space="preserve">↓ </w:t>
      </w:r>
      <w:r w:rsidRPr="0026653D">
        <w:t>lungekapacitet og lungefunktion</w:t>
      </w:r>
    </w:p>
    <w:p w:rsidR="0026653D" w:rsidRDefault="0026653D" w:rsidP="006D21BD">
      <w:pPr>
        <w:spacing w:after="0"/>
      </w:pPr>
    </w:p>
    <w:p w:rsidR="0026653D" w:rsidRDefault="0026653D" w:rsidP="006D21BD">
      <w:pPr>
        <w:spacing w:after="0"/>
      </w:pPr>
      <w:r>
        <w:t>Årsager:</w:t>
      </w:r>
    </w:p>
    <w:p w:rsidR="0026653D" w:rsidRDefault="0026653D" w:rsidP="006D21BD">
      <w:pPr>
        <w:spacing w:after="0"/>
      </w:pPr>
      <w:r>
        <w:t>Arv</w:t>
      </w:r>
    </w:p>
    <w:p w:rsidR="0026653D" w:rsidRDefault="0026653D" w:rsidP="0026653D">
      <w:pPr>
        <w:tabs>
          <w:tab w:val="left" w:pos="1134"/>
        </w:tabs>
        <w:spacing w:after="0"/>
      </w:pPr>
      <w:r>
        <w:t>Allergiske:</w:t>
      </w:r>
    </w:p>
    <w:p w:rsidR="0026653D" w:rsidRDefault="0026653D" w:rsidP="0026653D">
      <w:pPr>
        <w:tabs>
          <w:tab w:val="left" w:pos="1134"/>
        </w:tabs>
        <w:spacing w:after="0"/>
      </w:pPr>
      <w:r>
        <w:t xml:space="preserve"> </w:t>
      </w:r>
      <w:r>
        <w:tab/>
        <w:t>Pollen</w:t>
      </w:r>
    </w:p>
    <w:p w:rsidR="0026653D" w:rsidRDefault="0026653D" w:rsidP="0026653D">
      <w:pPr>
        <w:tabs>
          <w:tab w:val="left" w:pos="1134"/>
        </w:tabs>
        <w:spacing w:after="0"/>
      </w:pPr>
      <w:r>
        <w:tab/>
        <w:t>Dyre hår</w:t>
      </w:r>
    </w:p>
    <w:p w:rsidR="0026653D" w:rsidRDefault="0026653D" w:rsidP="0026653D">
      <w:pPr>
        <w:tabs>
          <w:tab w:val="left" w:pos="1134"/>
        </w:tabs>
        <w:spacing w:after="0"/>
      </w:pPr>
      <w:r>
        <w:tab/>
        <w:t xml:space="preserve">Husstøv mider </w:t>
      </w:r>
    </w:p>
    <w:p w:rsidR="0026653D" w:rsidRDefault="0026653D" w:rsidP="0026653D">
      <w:pPr>
        <w:tabs>
          <w:tab w:val="left" w:pos="1134"/>
        </w:tabs>
        <w:spacing w:after="0"/>
      </w:pPr>
      <w:r>
        <w:tab/>
        <w:t>Føde midler</w:t>
      </w:r>
    </w:p>
    <w:p w:rsidR="0026653D" w:rsidRDefault="0026653D" w:rsidP="0026653D">
      <w:pPr>
        <w:tabs>
          <w:tab w:val="left" w:pos="1134"/>
        </w:tabs>
        <w:spacing w:after="0"/>
      </w:pPr>
      <w:r>
        <w:tab/>
        <w:t>Medicin</w:t>
      </w:r>
    </w:p>
    <w:p w:rsidR="0026653D" w:rsidRDefault="0026653D" w:rsidP="0026653D">
      <w:pPr>
        <w:tabs>
          <w:tab w:val="left" w:pos="1134"/>
        </w:tabs>
        <w:spacing w:after="0"/>
      </w:pPr>
      <w:r>
        <w:tab/>
        <w:t>Svampe</w:t>
      </w:r>
    </w:p>
    <w:p w:rsidR="0026653D" w:rsidRDefault="0026653D" w:rsidP="0026653D">
      <w:pPr>
        <w:tabs>
          <w:tab w:val="left" w:pos="1134"/>
        </w:tabs>
        <w:spacing w:after="0"/>
      </w:pPr>
    </w:p>
    <w:p w:rsidR="00B73232" w:rsidRDefault="0026653D" w:rsidP="00B73232">
      <w:pPr>
        <w:tabs>
          <w:tab w:val="left" w:pos="1134"/>
          <w:tab w:val="left" w:pos="1560"/>
        </w:tabs>
        <w:spacing w:after="0"/>
      </w:pPr>
      <w:r>
        <w:t xml:space="preserve">Ikke allergiske:   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ab/>
      </w:r>
      <w:r>
        <w:tab/>
        <w:t>Tobak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ab/>
      </w:r>
      <w:r>
        <w:tab/>
        <w:t>Dufte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ab/>
      </w:r>
      <w:r>
        <w:tab/>
        <w:t>Stress → Fysisk eller Psykisk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>Infektion: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>Symptomer:</w:t>
      </w:r>
    </w:p>
    <w:p w:rsidR="00B73232" w:rsidRDefault="00A66CF8" w:rsidP="00B73232">
      <w:pPr>
        <w:tabs>
          <w:tab w:val="left" w:pos="1134"/>
          <w:tab w:val="left" w:pos="1560"/>
        </w:tabs>
        <w:spacing w:after="0"/>
      </w:pPr>
      <w:r>
        <w:t>Ekspiratorisk dyspnø (</w:t>
      </w:r>
      <w:r w:rsidR="00B73232">
        <w:t>Besværet udånding</w:t>
      </w:r>
      <w:r>
        <w:t>)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>Hoste</w:t>
      </w:r>
      <w:r w:rsidR="00A66CF8">
        <w:t xml:space="preserve"> (svække kinocilier) 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 xml:space="preserve">Opspyt (hvidligt) </w:t>
      </w:r>
    </w:p>
    <w:p w:rsidR="00B73232" w:rsidRDefault="00B73232" w:rsidP="00B73232">
      <w:pPr>
        <w:tabs>
          <w:tab w:val="left" w:pos="1134"/>
          <w:tab w:val="left" w:pos="1560"/>
        </w:tabs>
        <w:spacing w:after="0"/>
      </w:pPr>
      <w:r>
        <w:t>Pibende hvæsende ved udånding</w:t>
      </w:r>
    </w:p>
    <w:p w:rsidR="00A66CF8" w:rsidRDefault="00A66CF8" w:rsidP="00B73232">
      <w:pPr>
        <w:tabs>
          <w:tab w:val="left" w:pos="1134"/>
          <w:tab w:val="left" w:pos="1560"/>
        </w:tabs>
        <w:spacing w:after="0"/>
      </w:pPr>
      <w:r>
        <w:t>Angst</w:t>
      </w:r>
    </w:p>
    <w:p w:rsidR="00A66CF8" w:rsidRDefault="00A66CF8" w:rsidP="00B73232">
      <w:pPr>
        <w:tabs>
          <w:tab w:val="left" w:pos="1134"/>
          <w:tab w:val="left" w:pos="1560"/>
        </w:tabs>
        <w:spacing w:after="0"/>
      </w:pPr>
      <w:r>
        <w:t>Klamt sved</w:t>
      </w:r>
    </w:p>
    <w:p w:rsidR="00A66CF8" w:rsidRDefault="00A66CF8" w:rsidP="00A66CF8">
      <w:pPr>
        <w:tabs>
          <w:tab w:val="left" w:pos="1134"/>
          <w:tab w:val="left" w:pos="1560"/>
        </w:tabs>
        <w:spacing w:after="0"/>
      </w:pPr>
      <w:r>
        <w:t>Kan bruge alle muskler i åndedrættets tjeneste</w:t>
      </w:r>
    </w:p>
    <w:p w:rsidR="00A66CF8" w:rsidRDefault="00A66CF8" w:rsidP="00A66CF8">
      <w:pPr>
        <w:tabs>
          <w:tab w:val="left" w:pos="1134"/>
          <w:tab w:val="left" w:pos="1560"/>
        </w:tabs>
        <w:spacing w:after="0"/>
      </w:pPr>
      <w:r>
        <w:t>Iltes blodet ikke tilstrækkeligt pga. den dårlige lungefunktion. Der optræder derfor blåfarvning af huden (cyanose)</w:t>
      </w:r>
    </w:p>
    <w:p w:rsidR="0026653D" w:rsidRDefault="00A66CF8" w:rsidP="00A66CF8">
      <w:pPr>
        <w:tabs>
          <w:tab w:val="left" w:pos="1134"/>
          <w:tab w:val="left" w:pos="1560"/>
        </w:tabs>
        <w:spacing w:after="0"/>
      </w:pPr>
      <w:r>
        <w:t>Urolig og koldsvedende med en svag og hurtig puls</w:t>
      </w:r>
      <w:r w:rsidR="0026653D">
        <w:tab/>
      </w:r>
    </w:p>
    <w:p w:rsidR="00A66CF8" w:rsidRDefault="00642000" w:rsidP="00A66CF8">
      <w:pPr>
        <w:tabs>
          <w:tab w:val="left" w:pos="1134"/>
          <w:tab w:val="left" w:pos="1560"/>
        </w:tabs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86360</wp:posOffset>
            </wp:positionV>
            <wp:extent cx="1659255" cy="1521460"/>
            <wp:effectExtent l="19050" t="0" r="0" b="0"/>
            <wp:wrapNone/>
            <wp:docPr id="4" name="Billede 4" descr="Cor pulmonale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 pulmonale - 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CF8" w:rsidRDefault="00A66CF8" w:rsidP="00A66CF8">
      <w:pPr>
        <w:tabs>
          <w:tab w:val="left" w:pos="1134"/>
          <w:tab w:val="left" w:pos="1560"/>
        </w:tabs>
        <w:spacing w:after="0"/>
      </w:pPr>
      <w:r>
        <w:t xml:space="preserve">Komplikationer: </w:t>
      </w:r>
    </w:p>
    <w:p w:rsidR="00A66CF8" w:rsidRDefault="00A66CF8" w:rsidP="00A66CF8">
      <w:pPr>
        <w:tabs>
          <w:tab w:val="left" w:pos="1134"/>
          <w:tab w:val="left" w:pos="1560"/>
        </w:tabs>
        <w:spacing w:after="0"/>
      </w:pPr>
      <w:r>
        <w:t>Lungebetændelse</w:t>
      </w:r>
    </w:p>
    <w:p w:rsidR="00A66CF8" w:rsidRDefault="00A66CF8" w:rsidP="00A66CF8">
      <w:pPr>
        <w:tabs>
          <w:tab w:val="left" w:pos="1134"/>
          <w:tab w:val="left" w:pos="1560"/>
        </w:tabs>
        <w:spacing w:after="0"/>
      </w:pPr>
      <w:r>
        <w:t>A</w:t>
      </w:r>
      <w:r w:rsidR="00642000">
        <w:t>t</w:t>
      </w:r>
      <w:r>
        <w:t>elektase</w:t>
      </w:r>
      <w:r w:rsidR="00642000">
        <w:t xml:space="preserve"> (</w:t>
      </w:r>
      <w:r w:rsidR="00642000" w:rsidRPr="00642000">
        <w:t>Manglende eller ufuldstændig udfoldning af lungealveolerne</w:t>
      </w:r>
      <w:r w:rsidR="00642000">
        <w:t>)</w:t>
      </w:r>
      <w:r w:rsidR="00642000" w:rsidRPr="00642000">
        <w:rPr>
          <w:rFonts w:ascii="Verdana" w:hAnsi="Verdana"/>
          <w:sz w:val="17"/>
          <w:szCs w:val="17"/>
        </w:rPr>
        <w:t xml:space="preserve"> </w:t>
      </w:r>
    </w:p>
    <w:p w:rsidR="00642000" w:rsidRDefault="00642000" w:rsidP="00A66CF8">
      <w:pPr>
        <w:tabs>
          <w:tab w:val="left" w:pos="1134"/>
          <w:tab w:val="left" w:pos="1560"/>
        </w:tabs>
        <w:spacing w:after="0"/>
      </w:pPr>
      <w:r>
        <w:t>Pneumothorax (</w:t>
      </w:r>
      <w:r w:rsidRPr="00642000">
        <w:t>Lungekollaps, Punkteret lunge</w:t>
      </w:r>
      <w:r>
        <w:t>)</w:t>
      </w:r>
    </w:p>
    <w:p w:rsidR="00642000" w:rsidRDefault="00642000" w:rsidP="00A66CF8">
      <w:pPr>
        <w:tabs>
          <w:tab w:val="left" w:pos="1134"/>
          <w:tab w:val="left" w:pos="1560"/>
        </w:tabs>
        <w:spacing w:after="0"/>
      </w:pPr>
      <w:r>
        <w:t xml:space="preserve">Emfysem (for store lunger) </w:t>
      </w:r>
    </w:p>
    <w:p w:rsidR="00EC2475" w:rsidRDefault="00642000" w:rsidP="00A66CF8">
      <w:pPr>
        <w:tabs>
          <w:tab w:val="left" w:pos="1134"/>
          <w:tab w:val="left" w:pos="1560"/>
        </w:tabs>
        <w:spacing w:after="0"/>
      </w:pPr>
      <w:r>
        <w:t>Cor pulmonale (</w:t>
      </w:r>
      <w:r w:rsidR="00EC2475" w:rsidRPr="00EC2475">
        <w:t>højt blodtryk i lungekredsløbet</w:t>
      </w:r>
      <w:r w:rsidR="00EC2475">
        <w:t xml:space="preserve">) </w:t>
      </w:r>
    </w:p>
    <w:p w:rsidR="00642000" w:rsidRDefault="00EC2475" w:rsidP="00A66CF8">
      <w:pPr>
        <w:tabs>
          <w:tab w:val="left" w:pos="1134"/>
          <w:tab w:val="left" w:pos="1560"/>
        </w:tabs>
        <w:spacing w:after="0"/>
      </w:pPr>
      <w:r>
        <w:t xml:space="preserve">                              Cor= hjerte og pulmonale= lungerne </w:t>
      </w:r>
    </w:p>
    <w:p w:rsidR="00A66CF8" w:rsidRDefault="00A66CF8" w:rsidP="00A66CF8">
      <w:pPr>
        <w:tabs>
          <w:tab w:val="left" w:pos="1134"/>
          <w:tab w:val="left" w:pos="1560"/>
        </w:tabs>
        <w:spacing w:after="0"/>
      </w:pPr>
    </w:p>
    <w:sectPr w:rsidR="00A66CF8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21BD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6653D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2247"/>
    <w:rsid w:val="006330DC"/>
    <w:rsid w:val="00640549"/>
    <w:rsid w:val="00641C24"/>
    <w:rsid w:val="00642000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D21B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66CF8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73232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475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2009-09-12T07:29:00Z</dcterms:created>
  <dcterms:modified xsi:type="dcterms:W3CDTF">2009-09-12T08:29:00Z</dcterms:modified>
</cp:coreProperties>
</file>