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6A" w:rsidRDefault="006F1824" w:rsidP="00180A02">
      <w:pPr>
        <w:spacing w:after="0"/>
        <w:jc w:val="center"/>
        <w:rPr>
          <w:color w:val="4F6228" w:themeColor="accent3" w:themeShade="80"/>
          <w:sz w:val="40"/>
          <w:szCs w:val="40"/>
        </w:rPr>
      </w:pPr>
      <w:r>
        <w:rPr>
          <w:color w:val="4F6228" w:themeColor="accent3" w:themeShade="80"/>
          <w:sz w:val="40"/>
          <w:szCs w:val="40"/>
        </w:rPr>
        <w:t>Arteriosklerose</w:t>
      </w:r>
      <w:r w:rsidR="0048686A" w:rsidRPr="0048686A">
        <w:rPr>
          <w:color w:val="4F6228" w:themeColor="accent3" w:themeShade="80"/>
          <w:sz w:val="40"/>
          <w:szCs w:val="40"/>
        </w:rPr>
        <w:t xml:space="preserve"> (Åreforkalkning)</w:t>
      </w:r>
    </w:p>
    <w:p w:rsidR="00180A02" w:rsidRPr="00180A02" w:rsidRDefault="00180A02" w:rsidP="00180A02">
      <w:pPr>
        <w:spacing w:after="0"/>
        <w:jc w:val="center"/>
        <w:rPr>
          <w:color w:val="4F6228" w:themeColor="accent3" w:themeShade="80"/>
          <w:sz w:val="24"/>
          <w:szCs w:val="24"/>
        </w:rPr>
      </w:pPr>
    </w:p>
    <w:p w:rsidR="0048686A" w:rsidRDefault="0048686A" w:rsidP="00180A02">
      <w:pPr>
        <w:spacing w:after="0"/>
      </w:pPr>
      <w:r>
        <w:t>Åreforkalkning, også kaldet hjerte-kar-sygdom, atherosklerose og arteriosklerose er den hyppigste årsag til dødsfald i Danmark. Forkalkningen er en fortykkelse af pulsårernes vægge, ofte i hjertets kranspulsårer, i hjernens kar og benene; sidstnævnte kan hyppigt nødvendiggøre amputation. Fortykkelsen består af kalkaflejringer, fedt og kolesterol, der er indlejret i bindevæv og glatte muskelceller. Hvis fortykkelsen fortsætter, vil der efterhånden være så smal en passage for blodet, at der kan rives hul på karvæggen. Og så kan der dannes en blodprop. Hvis åreforkalkningen sidder i hovedpulsåren (aorta) kan der opstå livsfarlige udposninger på denne (aneurismer).</w:t>
      </w:r>
    </w:p>
    <w:p w:rsidR="00180A02" w:rsidRDefault="00180A02" w:rsidP="00180A02">
      <w:pPr>
        <w:spacing w:after="0"/>
      </w:pPr>
    </w:p>
    <w:p w:rsidR="00591B22" w:rsidRDefault="00591B22" w:rsidP="00180A02">
      <w:pPr>
        <w:spacing w:after="0"/>
      </w:pPr>
      <w:r>
        <w:t>Def.  Aflejring af forskellige stoffer på indersiden af</w:t>
      </w:r>
      <w:r w:rsidR="0048686A">
        <w:t xml:space="preserve"> karrene med beskadigelse af en</w:t>
      </w:r>
      <w:r>
        <w:t>d</w:t>
      </w:r>
      <w:r w:rsidR="0048686A">
        <w:t>ot</w:t>
      </w:r>
      <w:r>
        <w:t>helet</w:t>
      </w:r>
    </w:p>
    <w:p w:rsidR="00180A02" w:rsidRDefault="00180A02" w:rsidP="00180A02">
      <w:pPr>
        <w:spacing w:after="0"/>
      </w:pPr>
    </w:p>
    <w:p w:rsidR="00591B22" w:rsidRDefault="00180A02" w:rsidP="00180A02">
      <w:pPr>
        <w:spacing w:after="0"/>
      </w:pPr>
      <w:r>
        <w:t>Sukkersyge</w:t>
      </w:r>
    </w:p>
    <w:p w:rsidR="00591B22" w:rsidRDefault="00591B22" w:rsidP="00180A02">
      <w:pPr>
        <w:spacing w:after="0"/>
      </w:pPr>
      <w:r>
        <w:t>↑ Cholesterol</w:t>
      </w:r>
    </w:p>
    <w:p w:rsidR="00591B22" w:rsidRDefault="00591B22" w:rsidP="00180A02">
      <w:pPr>
        <w:spacing w:after="0"/>
      </w:pPr>
      <w:r>
        <w:t xml:space="preserve">Arv </w:t>
      </w:r>
    </w:p>
    <w:p w:rsidR="00591B22" w:rsidRDefault="00591B22" w:rsidP="00180A02">
      <w:pPr>
        <w:spacing w:after="0"/>
      </w:pPr>
      <w:r>
        <w:t>Kost</w:t>
      </w:r>
    </w:p>
    <w:p w:rsidR="00591B22" w:rsidRDefault="00591B22" w:rsidP="00180A02">
      <w:pPr>
        <w:spacing w:after="0"/>
      </w:pPr>
      <w:r>
        <w:t>Tobak</w:t>
      </w:r>
    </w:p>
    <w:p w:rsidR="00591B22" w:rsidRDefault="00591B22" w:rsidP="00180A02">
      <w:pPr>
        <w:spacing w:after="0"/>
      </w:pPr>
      <w:r>
        <w:t>Stress</w:t>
      </w:r>
    </w:p>
    <w:p w:rsidR="00591B22" w:rsidRDefault="00591B22" w:rsidP="00180A02">
      <w:pPr>
        <w:spacing w:after="0"/>
      </w:pPr>
      <w:r>
        <w:t>For høet blodtryk</w:t>
      </w:r>
    </w:p>
    <w:p w:rsidR="00591B22" w:rsidRDefault="00591B22" w:rsidP="00180A02">
      <w:pPr>
        <w:spacing w:after="0"/>
      </w:pPr>
      <w:r>
        <w:t xml:space="preserve">Urinsyregigt </w:t>
      </w:r>
    </w:p>
    <w:p w:rsidR="00591B22" w:rsidRDefault="00591B22" w:rsidP="00180A02">
      <w:pPr>
        <w:spacing w:after="0"/>
      </w:pPr>
      <w:r>
        <w:t xml:space="preserve">For lidt motion </w:t>
      </w:r>
    </w:p>
    <w:p w:rsidR="00591B22" w:rsidRDefault="00591B22" w:rsidP="00180A02">
      <w:pPr>
        <w:spacing w:after="0"/>
      </w:pPr>
    </w:p>
    <w:p w:rsidR="007B05C8" w:rsidRDefault="00591B22" w:rsidP="007B05C8">
      <w:pPr>
        <w:spacing w:after="0"/>
      </w:pPr>
      <w:r>
        <w:t>Symptomer:</w:t>
      </w:r>
      <w:r w:rsidR="007B05C8" w:rsidRPr="007B05C8">
        <w:t xml:space="preserve"> </w:t>
      </w:r>
    </w:p>
    <w:p w:rsidR="007B05C8" w:rsidRDefault="007B05C8" w:rsidP="007B05C8">
      <w:pPr>
        <w:spacing w:after="0"/>
      </w:pPr>
      <w:r>
        <w:t xml:space="preserve">Først registret ved komplikationer </w:t>
      </w:r>
    </w:p>
    <w:p w:rsidR="007B05C8" w:rsidRDefault="007B05C8" w:rsidP="007B05C8">
      <w:pPr>
        <w:spacing w:after="0"/>
      </w:pPr>
      <w:r>
        <w:t>Iskæmi (</w:t>
      </w:r>
      <w:r w:rsidRPr="007B05C8">
        <w:t>utilstrækkelig gennemblødning</w:t>
      </w:r>
      <w:r>
        <w:t>):</w:t>
      </w:r>
    </w:p>
    <w:p w:rsidR="00180A02" w:rsidRDefault="00180A02" w:rsidP="00180A02">
      <w:pPr>
        <w:spacing w:after="0"/>
      </w:pPr>
      <w:r>
        <w:t>Et forhøjet blodtryk kan være en indikation af åreforkalkning.</w:t>
      </w:r>
    </w:p>
    <w:p w:rsidR="00180A02" w:rsidRDefault="00180A02" w:rsidP="00180A02">
      <w:pPr>
        <w:spacing w:after="0"/>
      </w:pPr>
      <w:r>
        <w:t>Ved kraftig åreforkalkning kan der opstå blodprop i hjertet.</w:t>
      </w:r>
    </w:p>
    <w:p w:rsidR="00180A02" w:rsidRDefault="00180A02" w:rsidP="00180A02">
      <w:pPr>
        <w:spacing w:after="0"/>
      </w:pPr>
      <w:r>
        <w:t>Blodprop kan opstå andre steder i kroppen herunder i hjernen.</w:t>
      </w:r>
    </w:p>
    <w:p w:rsidR="00180A02" w:rsidRDefault="00180A02" w:rsidP="00180A02">
      <w:pPr>
        <w:spacing w:after="0"/>
      </w:pPr>
      <w:r>
        <w:t>Hjertemusklen får for lidt ilt og reagerer ved krampe.</w:t>
      </w:r>
    </w:p>
    <w:p w:rsidR="00180A02" w:rsidRDefault="00180A02" w:rsidP="00180A02">
      <w:pPr>
        <w:spacing w:after="0"/>
      </w:pPr>
      <w:r>
        <w:t>Symptomer som muskelsmerter ved gang der dog ofte forsvinder når man står stille. Det skyldes den gradvise tillukning som vil føre til iltmangel i benene.</w:t>
      </w:r>
    </w:p>
    <w:p w:rsidR="00180A02" w:rsidRDefault="00180A02" w:rsidP="00180A02">
      <w:pPr>
        <w:spacing w:after="0"/>
      </w:pPr>
      <w:r>
        <w:t>Der ses endvidere dårlig opheling af sår.</w:t>
      </w:r>
    </w:p>
    <w:p w:rsidR="00591B22" w:rsidRDefault="00180A02" w:rsidP="00180A02">
      <w:pPr>
        <w:spacing w:after="0"/>
      </w:pPr>
      <w:r>
        <w:t>Arterielt betingede sår på benene kan ses på hele benet, hvorimod åreknuder som regel er lokaliseret i den nederste tredjedel.</w:t>
      </w:r>
    </w:p>
    <w:p w:rsidR="00180A02" w:rsidRDefault="00180A02" w:rsidP="00180A02">
      <w:pPr>
        <w:spacing w:after="0"/>
      </w:pPr>
    </w:p>
    <w:p w:rsidR="00591B22" w:rsidRDefault="00591B22" w:rsidP="00180A02">
      <w:pPr>
        <w:spacing w:after="0"/>
      </w:pPr>
      <w:r>
        <w:t xml:space="preserve">Ilt mangel, grundet manglende blodtilførsel </w:t>
      </w:r>
    </w:p>
    <w:p w:rsidR="00591B22" w:rsidRDefault="007B05C8" w:rsidP="00180A02">
      <w:pPr>
        <w:spacing w:after="0"/>
      </w:pPr>
      <w:r>
        <w:t>Hjernen:</w:t>
      </w:r>
    </w:p>
    <w:p w:rsidR="00591B22" w:rsidRDefault="00591B22" w:rsidP="00180A02">
      <w:pPr>
        <w:spacing w:after="0"/>
      </w:pPr>
      <w:r>
        <w:t>T</w:t>
      </w:r>
      <w:r w:rsidR="007B05C8">
        <w:t xml:space="preserve">CI </w:t>
      </w:r>
      <w:r>
        <w:t>(</w:t>
      </w:r>
      <w:r w:rsidR="007B05C8" w:rsidRPr="007B05C8">
        <w:t>Tilstand med forbigående blodmangel til en begrænset del af hjernen, hvor fokale neurologiske udfald forsvinder inden for 24 timer</w:t>
      </w:r>
      <w:r>
        <w:t>)</w:t>
      </w:r>
    </w:p>
    <w:p w:rsidR="00591B22" w:rsidRDefault="00591B22" w:rsidP="00180A02">
      <w:pPr>
        <w:spacing w:after="0"/>
      </w:pPr>
      <w:r>
        <w:t>Hjerte:</w:t>
      </w:r>
    </w:p>
    <w:p w:rsidR="00591B22" w:rsidRDefault="00591B22" w:rsidP="00180A02">
      <w:pPr>
        <w:spacing w:after="0"/>
      </w:pPr>
      <w:r>
        <w:t>Angina pectoris (vindues kigger syndrom)</w:t>
      </w:r>
    </w:p>
    <w:p w:rsidR="006F56CD" w:rsidRDefault="006F56CD" w:rsidP="00180A02">
      <w:pPr>
        <w:spacing w:after="0"/>
      </w:pPr>
      <w:r>
        <w:t>Tromboser</w:t>
      </w:r>
    </w:p>
    <w:p w:rsidR="006F56CD" w:rsidRDefault="006F56CD" w:rsidP="00180A02">
      <w:pPr>
        <w:spacing w:after="0"/>
      </w:pPr>
      <w:r>
        <w:t>[ben] Trombophlebitis</w:t>
      </w:r>
    </w:p>
    <w:p w:rsidR="006F56CD" w:rsidRDefault="006F56CD" w:rsidP="00180A02">
      <w:pPr>
        <w:spacing w:after="0"/>
      </w:pPr>
      <w:r>
        <w:t xml:space="preserve">[hjerte] </w:t>
      </w:r>
      <w:r w:rsidR="007B05C8" w:rsidRPr="007B05C8">
        <w:t>Blodprop i hjertet</w:t>
      </w:r>
    </w:p>
    <w:p w:rsidR="00591B22" w:rsidRDefault="006F56CD" w:rsidP="00180A02">
      <w:pPr>
        <w:spacing w:after="0"/>
      </w:pPr>
      <w:r>
        <w:t xml:space="preserve">               Akut myocardie infarkt</w:t>
      </w:r>
    </w:p>
    <w:p w:rsidR="006F56CD" w:rsidRDefault="006F56CD" w:rsidP="00180A02">
      <w:pPr>
        <w:spacing w:after="0"/>
      </w:pPr>
      <w:r>
        <w:t>[hjernen] slagtilfælde (</w:t>
      </w:r>
      <w:r w:rsidR="008333E0" w:rsidRPr="007B05C8">
        <w:t>apopleksia cerebri</w:t>
      </w:r>
      <w:r>
        <w:t xml:space="preserve">) </w:t>
      </w:r>
      <w:r w:rsidR="008333E0" w:rsidRPr="008333E0">
        <w:t>pludseligt opstået neurologisk skade eller udfald på baggrund af iskæmi (iltmangel) i hjernen</w:t>
      </w:r>
      <w:r>
        <w:t xml:space="preserve">  </w:t>
      </w:r>
    </w:p>
    <w:p w:rsidR="00591B22" w:rsidRDefault="00591B22" w:rsidP="00180A02">
      <w:pPr>
        <w:spacing w:after="0"/>
      </w:pPr>
      <w:r>
        <w:t xml:space="preserve">   </w:t>
      </w:r>
    </w:p>
    <w:sectPr w:rsidR="00591B22" w:rsidSect="00180A02">
      <w:pgSz w:w="11906" w:h="16838"/>
      <w:pgMar w:top="426"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591B22"/>
    <w:rsid w:val="00003158"/>
    <w:rsid w:val="000076DD"/>
    <w:rsid w:val="00017189"/>
    <w:rsid w:val="000209D4"/>
    <w:rsid w:val="00060621"/>
    <w:rsid w:val="00095C15"/>
    <w:rsid w:val="00095F6A"/>
    <w:rsid w:val="000A61CB"/>
    <w:rsid w:val="000B1091"/>
    <w:rsid w:val="000B2346"/>
    <w:rsid w:val="000B3F62"/>
    <w:rsid w:val="000F57D8"/>
    <w:rsid w:val="001021E3"/>
    <w:rsid w:val="00115DEC"/>
    <w:rsid w:val="00180A02"/>
    <w:rsid w:val="00182668"/>
    <w:rsid w:val="001A5258"/>
    <w:rsid w:val="001B13B5"/>
    <w:rsid w:val="001B1C6F"/>
    <w:rsid w:val="001C4333"/>
    <w:rsid w:val="002155A7"/>
    <w:rsid w:val="00223E49"/>
    <w:rsid w:val="0022576A"/>
    <w:rsid w:val="00234658"/>
    <w:rsid w:val="00240C98"/>
    <w:rsid w:val="00253053"/>
    <w:rsid w:val="002C34BA"/>
    <w:rsid w:val="002F0F83"/>
    <w:rsid w:val="00345B8B"/>
    <w:rsid w:val="00353F38"/>
    <w:rsid w:val="00357070"/>
    <w:rsid w:val="00364EBF"/>
    <w:rsid w:val="0036671D"/>
    <w:rsid w:val="00391FA0"/>
    <w:rsid w:val="00396AAE"/>
    <w:rsid w:val="003B02A9"/>
    <w:rsid w:val="003D6931"/>
    <w:rsid w:val="00410D3A"/>
    <w:rsid w:val="0048686A"/>
    <w:rsid w:val="004A60A0"/>
    <w:rsid w:val="004A60CA"/>
    <w:rsid w:val="004A62D9"/>
    <w:rsid w:val="00510FC2"/>
    <w:rsid w:val="00525162"/>
    <w:rsid w:val="00544C79"/>
    <w:rsid w:val="00591B22"/>
    <w:rsid w:val="005B494E"/>
    <w:rsid w:val="005B561C"/>
    <w:rsid w:val="005D3E72"/>
    <w:rsid w:val="005E4BF0"/>
    <w:rsid w:val="00626C66"/>
    <w:rsid w:val="0063640C"/>
    <w:rsid w:val="0064437C"/>
    <w:rsid w:val="00660143"/>
    <w:rsid w:val="00663F3A"/>
    <w:rsid w:val="00681A9D"/>
    <w:rsid w:val="006B5238"/>
    <w:rsid w:val="006C15E4"/>
    <w:rsid w:val="006D7F0C"/>
    <w:rsid w:val="006F1824"/>
    <w:rsid w:val="006F56CD"/>
    <w:rsid w:val="00704B6D"/>
    <w:rsid w:val="007A0653"/>
    <w:rsid w:val="007B05C8"/>
    <w:rsid w:val="007D64B9"/>
    <w:rsid w:val="007E002F"/>
    <w:rsid w:val="008008FC"/>
    <w:rsid w:val="008202F7"/>
    <w:rsid w:val="00826CD4"/>
    <w:rsid w:val="008333E0"/>
    <w:rsid w:val="008C426C"/>
    <w:rsid w:val="008F05FD"/>
    <w:rsid w:val="0094479D"/>
    <w:rsid w:val="00947F39"/>
    <w:rsid w:val="00A069A0"/>
    <w:rsid w:val="00A67963"/>
    <w:rsid w:val="00A71EC3"/>
    <w:rsid w:val="00A914C0"/>
    <w:rsid w:val="00AA00DE"/>
    <w:rsid w:val="00AD464E"/>
    <w:rsid w:val="00B422AB"/>
    <w:rsid w:val="00B643D9"/>
    <w:rsid w:val="00BD62A4"/>
    <w:rsid w:val="00C00E7B"/>
    <w:rsid w:val="00C01BDE"/>
    <w:rsid w:val="00C01FBF"/>
    <w:rsid w:val="00C26ED6"/>
    <w:rsid w:val="00C52F01"/>
    <w:rsid w:val="00C57464"/>
    <w:rsid w:val="00C61344"/>
    <w:rsid w:val="00C82EF7"/>
    <w:rsid w:val="00CB5A18"/>
    <w:rsid w:val="00D03F68"/>
    <w:rsid w:val="00D17704"/>
    <w:rsid w:val="00D528C5"/>
    <w:rsid w:val="00DA13A4"/>
    <w:rsid w:val="00DC67C0"/>
    <w:rsid w:val="00E02023"/>
    <w:rsid w:val="00E10436"/>
    <w:rsid w:val="00E54F46"/>
    <w:rsid w:val="00E66659"/>
    <w:rsid w:val="00E70190"/>
    <w:rsid w:val="00EE3A82"/>
    <w:rsid w:val="00F57F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D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Bisgaard</dc:creator>
  <cp:keywords/>
  <dc:description/>
  <cp:lastModifiedBy>Erik</cp:lastModifiedBy>
  <cp:revision>3</cp:revision>
  <dcterms:created xsi:type="dcterms:W3CDTF">2009-09-11T19:08:00Z</dcterms:created>
  <dcterms:modified xsi:type="dcterms:W3CDTF">2009-09-20T11:55:00Z</dcterms:modified>
</cp:coreProperties>
</file>